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8BDE5" w14:textId="32C587C1" w:rsidR="00E658A3" w:rsidRPr="00D62115" w:rsidRDefault="2F1D98ED" w:rsidP="00D62115">
      <w:pPr>
        <w:jc w:val="center"/>
        <w:rPr>
          <w:b/>
          <w:sz w:val="48"/>
          <w:lang w:val="en-IE"/>
        </w:rPr>
      </w:pPr>
      <w:bookmarkStart w:id="0" w:name="_GoBack"/>
      <w:bookmarkEnd w:id="0"/>
      <w:r w:rsidRPr="2F1D98ED">
        <w:rPr>
          <w:b/>
          <w:bCs/>
          <w:sz w:val="48"/>
          <w:szCs w:val="48"/>
          <w:lang w:val="en-IE"/>
        </w:rPr>
        <w:t>Le Cheile PTA – Meeting Minutes</w:t>
      </w:r>
    </w:p>
    <w:p w14:paraId="3553EFA3" w14:textId="77777777" w:rsidR="00D62115" w:rsidRDefault="00D62115">
      <w:pPr>
        <w:rPr>
          <w:lang w:val="en-IE"/>
        </w:rPr>
      </w:pPr>
    </w:p>
    <w:p w14:paraId="701D042C" w14:textId="08360189" w:rsidR="00D62115" w:rsidRDefault="2F1D98ED" w:rsidP="00170411">
      <w:pPr>
        <w:jc w:val="center"/>
        <w:rPr>
          <w:sz w:val="36"/>
          <w:szCs w:val="36"/>
          <w:lang w:val="en-IE"/>
        </w:rPr>
      </w:pPr>
      <w:r w:rsidRPr="2F1D98ED">
        <w:rPr>
          <w:sz w:val="36"/>
          <w:szCs w:val="36"/>
          <w:lang w:val="en-IE"/>
        </w:rPr>
        <w:t>23</w:t>
      </w:r>
      <w:r w:rsidRPr="2F1D98ED">
        <w:rPr>
          <w:sz w:val="36"/>
          <w:szCs w:val="36"/>
          <w:vertAlign w:val="superscript"/>
          <w:lang w:val="en-IE"/>
        </w:rPr>
        <w:t xml:space="preserve">rd </w:t>
      </w:r>
      <w:r w:rsidRPr="2F1D98ED">
        <w:rPr>
          <w:sz w:val="36"/>
          <w:szCs w:val="36"/>
          <w:lang w:val="en-IE"/>
        </w:rPr>
        <w:t>February 2016</w:t>
      </w:r>
    </w:p>
    <w:p w14:paraId="08E640D8" w14:textId="30DD4110" w:rsidR="00170411" w:rsidRDefault="2F1D98ED" w:rsidP="00F97C39">
      <w:pPr>
        <w:jc w:val="left"/>
        <w:rPr>
          <w:sz w:val="20"/>
          <w:szCs w:val="20"/>
          <w:lang w:val="en-IE"/>
        </w:rPr>
      </w:pPr>
      <w:r w:rsidRPr="2F1D98ED">
        <w:rPr>
          <w:sz w:val="20"/>
          <w:szCs w:val="20"/>
          <w:lang w:val="en-IE"/>
        </w:rPr>
        <w:t xml:space="preserve">Attendees: </w:t>
      </w:r>
      <w:r w:rsidR="00A00796" w:rsidRPr="00A00796">
        <w:rPr>
          <w:sz w:val="20"/>
          <w:szCs w:val="20"/>
          <w:lang w:val="en-IE"/>
        </w:rPr>
        <w:t>Sharon Hanaway, Tess Martin, Lara Synott McAvoy, Stephanie Comey, Stanolas Gely, Trisha McDonnell, Fiona Roberston, Helen Clinton Hall, Denise Levins, Cara Driscoll, Priscilla O’Brien, Kirsten Feehan, Patricia Ryan, Barbara O’Connell, Orla Bukre, Johnathan Murphy, Nicola Kidd-Nigro, Nicola Kelly, Joanne Campbell, Rachel Levins, Ian Casey, Lesley Mccann</w:t>
      </w:r>
    </w:p>
    <w:p w14:paraId="19B11E56" w14:textId="77777777" w:rsidR="00541F86" w:rsidRPr="00F97C39" w:rsidRDefault="00541F86" w:rsidP="00F97C39">
      <w:pPr>
        <w:jc w:val="left"/>
        <w:rPr>
          <w:sz w:val="20"/>
          <w:szCs w:val="20"/>
          <w:lang w:val="en-IE"/>
        </w:rPr>
      </w:pPr>
    </w:p>
    <w:p w14:paraId="6194D5CA" w14:textId="3315DAA1" w:rsidR="00F97C39" w:rsidRPr="00F97C39" w:rsidRDefault="2F1D98ED" w:rsidP="00F97C39">
      <w:pPr>
        <w:jc w:val="left"/>
        <w:rPr>
          <w:sz w:val="20"/>
          <w:szCs w:val="20"/>
          <w:lang w:val="en-IE"/>
        </w:rPr>
      </w:pPr>
      <w:r w:rsidRPr="2F1D98ED">
        <w:rPr>
          <w:sz w:val="20"/>
          <w:szCs w:val="20"/>
          <w:lang w:val="en-IE"/>
        </w:rPr>
        <w:t xml:space="preserve">Apologies: </w:t>
      </w:r>
      <w:r w:rsidR="00617975">
        <w:rPr>
          <w:sz w:val="20"/>
          <w:szCs w:val="20"/>
          <w:lang w:val="en-US"/>
        </w:rPr>
        <w:t>Laura Whelan</w:t>
      </w:r>
      <w:r w:rsidR="00A00796">
        <w:rPr>
          <w:sz w:val="20"/>
          <w:szCs w:val="20"/>
          <w:lang w:val="en-US"/>
        </w:rPr>
        <w:t>, Louise Reilly-Ryan</w:t>
      </w:r>
      <w:r w:rsidR="00617975">
        <w:rPr>
          <w:sz w:val="20"/>
          <w:szCs w:val="20"/>
          <w:lang w:val="en-US"/>
        </w:rPr>
        <w:t xml:space="preserve"> </w:t>
      </w:r>
    </w:p>
    <w:p w14:paraId="3B3D8434" w14:textId="77777777" w:rsidR="004F3AE6" w:rsidRDefault="2F1D98ED" w:rsidP="004F3AE6">
      <w:pPr>
        <w:pStyle w:val="ListParagraph"/>
        <w:numPr>
          <w:ilvl w:val="0"/>
          <w:numId w:val="1"/>
        </w:numPr>
        <w:rPr>
          <w:sz w:val="36"/>
          <w:szCs w:val="36"/>
          <w:lang w:val="en-IE"/>
        </w:rPr>
      </w:pPr>
      <w:r w:rsidRPr="2F1D98ED">
        <w:rPr>
          <w:sz w:val="36"/>
          <w:szCs w:val="36"/>
          <w:lang w:val="en-IE"/>
        </w:rPr>
        <w:t>Actions from Last Meeting</w:t>
      </w:r>
    </w:p>
    <w:p w14:paraId="687E03E0" w14:textId="55525858" w:rsidR="004F3AE6" w:rsidRDefault="2F1D98ED" w:rsidP="004F3AE6">
      <w:pPr>
        <w:pStyle w:val="ListParagraph"/>
        <w:numPr>
          <w:ilvl w:val="1"/>
          <w:numId w:val="1"/>
        </w:numPr>
        <w:rPr>
          <w:sz w:val="36"/>
          <w:szCs w:val="36"/>
          <w:lang w:val="en-IE"/>
        </w:rPr>
      </w:pPr>
      <w:r w:rsidRPr="2F1D98ED">
        <w:rPr>
          <w:sz w:val="36"/>
          <w:szCs w:val="36"/>
          <w:lang w:val="en-IE"/>
        </w:rPr>
        <w:t>Decision on Fun Day</w:t>
      </w:r>
    </w:p>
    <w:p w14:paraId="4567A98D" w14:textId="429BC81A" w:rsidR="004F3AE6" w:rsidRDefault="2F1D98ED" w:rsidP="004F3AE6">
      <w:pPr>
        <w:pStyle w:val="ListParagraph"/>
        <w:numPr>
          <w:ilvl w:val="0"/>
          <w:numId w:val="4"/>
        </w:numPr>
        <w:rPr>
          <w:sz w:val="20"/>
          <w:szCs w:val="20"/>
          <w:lang w:val="en-IE"/>
        </w:rPr>
      </w:pPr>
      <w:r w:rsidRPr="2F1D98ED">
        <w:rPr>
          <w:b/>
          <w:bCs/>
          <w:sz w:val="20"/>
          <w:szCs w:val="20"/>
          <w:lang w:val="en-IE"/>
        </w:rPr>
        <w:t xml:space="preserve">Action: </w:t>
      </w:r>
      <w:r w:rsidRPr="2F1D98ED">
        <w:rPr>
          <w:sz w:val="20"/>
          <w:szCs w:val="20"/>
          <w:lang w:val="en-IE"/>
        </w:rPr>
        <w:t>Fiona Robertson to discuss with fund raising committee on the calendar of events for the rest of the year</w:t>
      </w:r>
      <w:r w:rsidR="00A00796">
        <w:rPr>
          <w:sz w:val="20"/>
          <w:szCs w:val="20"/>
          <w:lang w:val="en-IE"/>
        </w:rPr>
        <w:t xml:space="preserve">. </w:t>
      </w:r>
      <w:r w:rsidR="00A00796">
        <w:rPr>
          <w:b/>
          <w:sz w:val="20"/>
          <w:szCs w:val="20"/>
          <w:lang w:val="en-IE"/>
        </w:rPr>
        <w:t xml:space="preserve"> Update: </w:t>
      </w:r>
      <w:r w:rsidR="00A00796">
        <w:rPr>
          <w:sz w:val="20"/>
          <w:szCs w:val="20"/>
          <w:lang w:val="en-IE"/>
        </w:rPr>
        <w:t xml:space="preserve">As the FRC Golf Tournament is scheduled for 12/06/16, when the fun day would occur, it was agreed that we would park the fun day for 2016, with the hope of it returning in 2017.  It was also highlighted that the summer camp might be opened to new junior infants about to start in Le Cheile.  </w:t>
      </w:r>
      <w:r w:rsidR="00A00796">
        <w:rPr>
          <w:b/>
          <w:sz w:val="20"/>
          <w:szCs w:val="20"/>
          <w:lang w:val="en-IE"/>
        </w:rPr>
        <w:t>Action</w:t>
      </w:r>
      <w:r w:rsidR="00A00796">
        <w:rPr>
          <w:sz w:val="20"/>
          <w:szCs w:val="20"/>
          <w:lang w:val="en-IE"/>
        </w:rPr>
        <w:t xml:space="preserve">: </w:t>
      </w:r>
      <w:r w:rsidR="00A00796" w:rsidRPr="2F1D98ED">
        <w:rPr>
          <w:sz w:val="20"/>
          <w:szCs w:val="20"/>
          <w:lang w:val="en-IE"/>
        </w:rPr>
        <w:t>Fiona Robertson</w:t>
      </w:r>
      <w:r w:rsidR="00A00796">
        <w:rPr>
          <w:sz w:val="20"/>
          <w:szCs w:val="20"/>
          <w:lang w:val="en-IE"/>
        </w:rPr>
        <w:t xml:space="preserve"> to confirm with Fiona Rock this will occur.</w:t>
      </w:r>
    </w:p>
    <w:p w14:paraId="34E065C2" w14:textId="77777777" w:rsidR="004F3AE6" w:rsidRDefault="2F1D98ED" w:rsidP="004F3AE6">
      <w:pPr>
        <w:pStyle w:val="ListParagraph"/>
        <w:numPr>
          <w:ilvl w:val="1"/>
          <w:numId w:val="1"/>
        </w:numPr>
        <w:rPr>
          <w:sz w:val="36"/>
          <w:szCs w:val="36"/>
          <w:lang w:val="en-IE"/>
        </w:rPr>
      </w:pPr>
      <w:r w:rsidRPr="2F1D98ED">
        <w:rPr>
          <w:sz w:val="36"/>
          <w:szCs w:val="36"/>
          <w:lang w:val="en-IE"/>
        </w:rPr>
        <w:t>Update on School Rep Emails</w:t>
      </w:r>
    </w:p>
    <w:p w14:paraId="3443E84A" w14:textId="25EDA1AB" w:rsidR="00A00796" w:rsidRDefault="2F1D98ED" w:rsidP="00A00796">
      <w:pPr>
        <w:pStyle w:val="ListParagraph"/>
        <w:numPr>
          <w:ilvl w:val="0"/>
          <w:numId w:val="3"/>
        </w:numPr>
        <w:rPr>
          <w:sz w:val="20"/>
          <w:szCs w:val="20"/>
          <w:lang w:val="en-IE"/>
        </w:rPr>
      </w:pPr>
      <w:r w:rsidRPr="2F1D98ED">
        <w:rPr>
          <w:b/>
          <w:bCs/>
          <w:sz w:val="20"/>
          <w:szCs w:val="20"/>
          <w:lang w:val="en-IE"/>
        </w:rPr>
        <w:t>Action</w:t>
      </w:r>
      <w:r w:rsidRPr="2F1D98ED">
        <w:rPr>
          <w:sz w:val="20"/>
          <w:szCs w:val="20"/>
          <w:lang w:val="en-IE"/>
        </w:rPr>
        <w:t xml:space="preserve">: Ian Casey </w:t>
      </w:r>
      <w:r w:rsidR="00A00796">
        <w:rPr>
          <w:sz w:val="20"/>
          <w:szCs w:val="20"/>
          <w:lang w:val="en-IE"/>
        </w:rPr>
        <w:t xml:space="preserve">to resend class rep emails to </w:t>
      </w:r>
      <w:r w:rsidR="00A00796" w:rsidRPr="00A00796">
        <w:rPr>
          <w:sz w:val="20"/>
          <w:szCs w:val="20"/>
          <w:lang w:val="en-IE"/>
        </w:rPr>
        <w:t>Priscilla O’Brien</w:t>
      </w:r>
      <w:r w:rsidR="00A00796">
        <w:rPr>
          <w:sz w:val="20"/>
          <w:szCs w:val="20"/>
          <w:lang w:val="en-IE"/>
        </w:rPr>
        <w:t>, Tess Martin &amp; Stephanie Philips</w:t>
      </w:r>
      <w:r w:rsidR="004960FE">
        <w:rPr>
          <w:sz w:val="20"/>
          <w:szCs w:val="20"/>
          <w:lang w:val="en-IE"/>
        </w:rPr>
        <w:t xml:space="preserve">. </w:t>
      </w:r>
      <w:r w:rsidR="004960FE">
        <w:rPr>
          <w:b/>
          <w:sz w:val="20"/>
          <w:szCs w:val="20"/>
          <w:lang w:val="en-IE"/>
        </w:rPr>
        <w:t>Update 24.02.2016</w:t>
      </w:r>
      <w:r w:rsidR="004960FE">
        <w:rPr>
          <w:sz w:val="20"/>
          <w:szCs w:val="20"/>
          <w:lang w:val="en-IE"/>
        </w:rPr>
        <w:t xml:space="preserve">: Completed. </w:t>
      </w:r>
      <w:r w:rsidR="004960FE">
        <w:rPr>
          <w:b/>
          <w:sz w:val="20"/>
          <w:szCs w:val="20"/>
          <w:lang w:val="en-IE"/>
        </w:rPr>
        <w:t>Closed</w:t>
      </w:r>
    </w:p>
    <w:p w14:paraId="3840C584" w14:textId="647C5454" w:rsidR="00A00796" w:rsidRDefault="00A00796" w:rsidP="00A00796">
      <w:pPr>
        <w:pStyle w:val="ListParagraph"/>
        <w:numPr>
          <w:ilvl w:val="0"/>
          <w:numId w:val="3"/>
        </w:numPr>
        <w:rPr>
          <w:sz w:val="20"/>
          <w:szCs w:val="20"/>
          <w:lang w:val="en-IE"/>
        </w:rPr>
      </w:pPr>
      <w:r w:rsidRPr="2F1D98ED">
        <w:rPr>
          <w:b/>
          <w:bCs/>
          <w:sz w:val="20"/>
          <w:szCs w:val="20"/>
          <w:lang w:val="en-IE"/>
        </w:rPr>
        <w:t>Action</w:t>
      </w:r>
      <w:r w:rsidRPr="2F1D98ED">
        <w:rPr>
          <w:sz w:val="20"/>
          <w:szCs w:val="20"/>
          <w:lang w:val="en-IE"/>
        </w:rPr>
        <w:t xml:space="preserve">: Ian Casey </w:t>
      </w:r>
      <w:r>
        <w:rPr>
          <w:sz w:val="20"/>
          <w:szCs w:val="20"/>
          <w:lang w:val="en-IE"/>
        </w:rPr>
        <w:t>to publish class rep emails with note on facebook/ website.</w:t>
      </w:r>
    </w:p>
    <w:p w14:paraId="39C33921" w14:textId="77777777" w:rsidR="004F3AE6" w:rsidRDefault="2F1D98ED" w:rsidP="004F3AE6">
      <w:pPr>
        <w:pStyle w:val="ListParagraph"/>
        <w:numPr>
          <w:ilvl w:val="1"/>
          <w:numId w:val="1"/>
        </w:numPr>
        <w:rPr>
          <w:sz w:val="36"/>
          <w:szCs w:val="36"/>
          <w:lang w:val="en-IE"/>
        </w:rPr>
      </w:pPr>
      <w:r w:rsidRPr="2F1D98ED">
        <w:rPr>
          <w:sz w:val="36"/>
          <w:szCs w:val="36"/>
          <w:lang w:val="en-IE"/>
        </w:rPr>
        <w:t>Book Fair</w:t>
      </w:r>
    </w:p>
    <w:p w14:paraId="11736B53" w14:textId="23999420" w:rsidR="004F3AE6" w:rsidRDefault="2F1D98ED" w:rsidP="004F3AE6">
      <w:pPr>
        <w:pStyle w:val="ListParagraph"/>
        <w:numPr>
          <w:ilvl w:val="0"/>
          <w:numId w:val="5"/>
        </w:numPr>
        <w:rPr>
          <w:sz w:val="20"/>
          <w:szCs w:val="20"/>
          <w:lang w:val="en-IE"/>
        </w:rPr>
      </w:pPr>
      <w:r w:rsidRPr="2F1D98ED">
        <w:rPr>
          <w:sz w:val="20"/>
          <w:szCs w:val="20"/>
          <w:lang w:val="en-IE"/>
        </w:rPr>
        <w:t>Volunteers to assist in running book fair</w:t>
      </w:r>
      <w:r w:rsidR="00A00796">
        <w:rPr>
          <w:sz w:val="20"/>
          <w:szCs w:val="20"/>
          <w:lang w:val="en-IE"/>
        </w:rPr>
        <w:t xml:space="preserve"> required</w:t>
      </w:r>
      <w:r w:rsidRPr="2F1D98ED">
        <w:rPr>
          <w:sz w:val="20"/>
          <w:szCs w:val="20"/>
          <w:lang w:val="en-IE"/>
        </w:rPr>
        <w:t xml:space="preserve">.  Any volunteers should email </w:t>
      </w:r>
      <w:hyperlink r:id="rId8" w:history="1">
        <w:r w:rsidR="00A00796" w:rsidRPr="006A221B">
          <w:rPr>
            <w:rStyle w:val="Hyperlink"/>
            <w:sz w:val="20"/>
            <w:szCs w:val="20"/>
            <w:lang w:val="en-IE"/>
          </w:rPr>
          <w:t>lecheileptasec@gmail.com</w:t>
        </w:r>
      </w:hyperlink>
      <w:r w:rsidR="00A00796">
        <w:rPr>
          <w:sz w:val="20"/>
          <w:szCs w:val="20"/>
          <w:lang w:val="en-IE"/>
        </w:rPr>
        <w:t xml:space="preserve">. </w:t>
      </w:r>
      <w:r w:rsidR="00A00796" w:rsidRPr="2F1D98ED">
        <w:rPr>
          <w:b/>
          <w:bCs/>
          <w:sz w:val="20"/>
          <w:szCs w:val="20"/>
          <w:lang w:val="en-IE"/>
        </w:rPr>
        <w:t>Action</w:t>
      </w:r>
      <w:r w:rsidR="00A00796" w:rsidRPr="2F1D98ED">
        <w:rPr>
          <w:sz w:val="20"/>
          <w:szCs w:val="20"/>
          <w:lang w:val="en-IE"/>
        </w:rPr>
        <w:t xml:space="preserve">: Ian Casey </w:t>
      </w:r>
      <w:r w:rsidR="00A00796">
        <w:rPr>
          <w:sz w:val="20"/>
          <w:szCs w:val="20"/>
          <w:lang w:val="en-IE"/>
        </w:rPr>
        <w:t>to publish ask for volunteers on facebook/ website</w:t>
      </w:r>
    </w:p>
    <w:p w14:paraId="13E91BCF" w14:textId="511DC2C2" w:rsidR="004F3AE6" w:rsidRPr="00F97C39" w:rsidRDefault="2F1D98ED" w:rsidP="004F3AE6">
      <w:pPr>
        <w:pStyle w:val="ListParagraph"/>
        <w:numPr>
          <w:ilvl w:val="0"/>
          <w:numId w:val="5"/>
        </w:numPr>
        <w:rPr>
          <w:sz w:val="20"/>
          <w:szCs w:val="20"/>
          <w:lang w:val="en-IE"/>
        </w:rPr>
      </w:pPr>
      <w:r w:rsidRPr="2F1D98ED">
        <w:rPr>
          <w:b/>
          <w:bCs/>
          <w:sz w:val="20"/>
          <w:szCs w:val="20"/>
          <w:lang w:val="en-IE"/>
        </w:rPr>
        <w:t>Action</w:t>
      </w:r>
      <w:r w:rsidRPr="2F1D98ED">
        <w:rPr>
          <w:sz w:val="20"/>
          <w:szCs w:val="20"/>
          <w:lang w:val="en-IE"/>
        </w:rPr>
        <w:t xml:space="preserve">: </w:t>
      </w:r>
      <w:r w:rsidR="00A00796">
        <w:rPr>
          <w:sz w:val="20"/>
          <w:szCs w:val="20"/>
          <w:lang w:val="en-IE"/>
        </w:rPr>
        <w:t xml:space="preserve">Book Fair team to work with </w:t>
      </w:r>
      <w:r w:rsidRPr="2F1D98ED">
        <w:rPr>
          <w:sz w:val="20"/>
          <w:szCs w:val="20"/>
          <w:lang w:val="en-IE"/>
        </w:rPr>
        <w:t xml:space="preserve">Genevieve Damron to </w:t>
      </w:r>
      <w:r w:rsidR="00A00796">
        <w:rPr>
          <w:sz w:val="20"/>
          <w:szCs w:val="20"/>
          <w:lang w:val="en-IE"/>
        </w:rPr>
        <w:t>manage collections</w:t>
      </w:r>
    </w:p>
    <w:p w14:paraId="08EDDA84" w14:textId="77777777" w:rsidR="004F3AE6" w:rsidRDefault="2F1D98ED" w:rsidP="004F3AE6">
      <w:pPr>
        <w:pStyle w:val="ListParagraph"/>
        <w:numPr>
          <w:ilvl w:val="1"/>
          <w:numId w:val="1"/>
        </w:numPr>
        <w:rPr>
          <w:sz w:val="36"/>
          <w:szCs w:val="36"/>
          <w:lang w:val="en-IE"/>
        </w:rPr>
      </w:pPr>
      <w:r w:rsidRPr="2F1D98ED">
        <w:rPr>
          <w:sz w:val="36"/>
          <w:szCs w:val="36"/>
          <w:lang w:val="en-IE"/>
        </w:rPr>
        <w:t>Other Items:</w:t>
      </w:r>
    </w:p>
    <w:p w14:paraId="27E49E12" w14:textId="55D44340" w:rsidR="004F3AE6" w:rsidRDefault="2F1D98ED" w:rsidP="004F3AE6">
      <w:pPr>
        <w:pStyle w:val="ListParagraph"/>
        <w:numPr>
          <w:ilvl w:val="0"/>
          <w:numId w:val="9"/>
        </w:numPr>
        <w:rPr>
          <w:sz w:val="20"/>
          <w:szCs w:val="20"/>
          <w:lang w:val="en-IE"/>
        </w:rPr>
      </w:pPr>
      <w:r w:rsidRPr="2F1D98ED">
        <w:rPr>
          <w:b/>
          <w:bCs/>
          <w:sz w:val="20"/>
          <w:szCs w:val="20"/>
          <w:lang w:val="en-IE"/>
        </w:rPr>
        <w:t>Action</w:t>
      </w:r>
      <w:r w:rsidR="00A00796">
        <w:rPr>
          <w:b/>
          <w:bCs/>
          <w:sz w:val="20"/>
          <w:szCs w:val="20"/>
          <w:lang w:val="en-IE"/>
        </w:rPr>
        <w:t xml:space="preserve"> carried forward</w:t>
      </w:r>
      <w:r w:rsidRPr="2F1D98ED">
        <w:rPr>
          <w:sz w:val="20"/>
          <w:szCs w:val="20"/>
          <w:lang w:val="en-IE"/>
        </w:rPr>
        <w:t>: Nicola K to ask the school whether school will organise for the 2017 exhibition.</w:t>
      </w:r>
    </w:p>
    <w:p w14:paraId="265835A7" w14:textId="77777777" w:rsidR="00E76A8E" w:rsidRDefault="2F1D98ED" w:rsidP="00E76A8E">
      <w:pPr>
        <w:pStyle w:val="ListParagraph"/>
        <w:numPr>
          <w:ilvl w:val="0"/>
          <w:numId w:val="1"/>
        </w:numPr>
        <w:rPr>
          <w:sz w:val="36"/>
          <w:szCs w:val="36"/>
          <w:lang w:val="en-IE"/>
        </w:rPr>
      </w:pPr>
      <w:r w:rsidRPr="2F1D98ED">
        <w:rPr>
          <w:sz w:val="36"/>
          <w:szCs w:val="36"/>
          <w:lang w:val="en-IE"/>
        </w:rPr>
        <w:t>Insurance and using Event Brite</w:t>
      </w:r>
    </w:p>
    <w:p w14:paraId="7A9DB1E2" w14:textId="09EDEC29" w:rsidR="00A00796" w:rsidRPr="00A00796" w:rsidRDefault="00A00796" w:rsidP="00A00796">
      <w:pPr>
        <w:pStyle w:val="ListParagraph"/>
        <w:numPr>
          <w:ilvl w:val="0"/>
          <w:numId w:val="10"/>
        </w:numPr>
        <w:rPr>
          <w:sz w:val="20"/>
          <w:szCs w:val="20"/>
          <w:lang w:val="en-IE"/>
        </w:rPr>
      </w:pPr>
      <w:r>
        <w:rPr>
          <w:bCs/>
          <w:sz w:val="20"/>
          <w:szCs w:val="20"/>
          <w:lang w:val="en-IE"/>
        </w:rPr>
        <w:t>Using Event Brite was discussed, but discounted as the charge per Event Brite entry is proportionally too high to the overall insurance cost.  Aladdin will be assessed as a potential option</w:t>
      </w:r>
    </w:p>
    <w:p w14:paraId="0EBE3619" w14:textId="55F7D3C1" w:rsidR="00A00796" w:rsidRDefault="00A00796" w:rsidP="00A00796">
      <w:pPr>
        <w:pStyle w:val="ListParagraph"/>
        <w:numPr>
          <w:ilvl w:val="0"/>
          <w:numId w:val="10"/>
        </w:numPr>
        <w:rPr>
          <w:sz w:val="20"/>
          <w:szCs w:val="20"/>
          <w:lang w:val="en-IE"/>
        </w:rPr>
      </w:pPr>
      <w:r w:rsidRPr="2F1D98ED">
        <w:rPr>
          <w:b/>
          <w:bCs/>
          <w:sz w:val="20"/>
          <w:szCs w:val="20"/>
          <w:lang w:val="en-IE"/>
        </w:rPr>
        <w:t>Action</w:t>
      </w:r>
      <w:r w:rsidRPr="2F1D98ED">
        <w:rPr>
          <w:sz w:val="20"/>
          <w:szCs w:val="20"/>
          <w:lang w:val="en-IE"/>
        </w:rPr>
        <w:t xml:space="preserve">: </w:t>
      </w:r>
      <w:r>
        <w:rPr>
          <w:sz w:val="20"/>
          <w:szCs w:val="20"/>
          <w:lang w:val="en-IE"/>
        </w:rPr>
        <w:t xml:space="preserve">Nicola Kelly to confirm with Geraldine whether Aladdin could be used for Insurance, </w:t>
      </w:r>
      <w:r w:rsidR="00B468EA">
        <w:rPr>
          <w:sz w:val="20"/>
          <w:szCs w:val="20"/>
          <w:lang w:val="en-IE"/>
        </w:rPr>
        <w:t>mind there is a need to obtain an acknowledgement from parents at point of entry into Aladdin</w:t>
      </w:r>
    </w:p>
    <w:p w14:paraId="06239D7E" w14:textId="66CEC06F" w:rsidR="0015557C" w:rsidRDefault="2F1D98ED" w:rsidP="00E76A8E">
      <w:pPr>
        <w:pStyle w:val="ListParagraph"/>
        <w:numPr>
          <w:ilvl w:val="0"/>
          <w:numId w:val="1"/>
        </w:numPr>
        <w:rPr>
          <w:sz w:val="36"/>
          <w:szCs w:val="36"/>
          <w:lang w:val="en-IE"/>
        </w:rPr>
      </w:pPr>
      <w:r w:rsidRPr="2F1D98ED">
        <w:rPr>
          <w:sz w:val="36"/>
          <w:szCs w:val="36"/>
          <w:lang w:val="en-IE"/>
        </w:rPr>
        <w:t>Easter News Letter</w:t>
      </w:r>
    </w:p>
    <w:p w14:paraId="1CA17A07" w14:textId="446753A2" w:rsidR="002C16AD" w:rsidRPr="002C16AD" w:rsidRDefault="002C16AD" w:rsidP="002C16AD">
      <w:pPr>
        <w:pStyle w:val="ListParagraph"/>
        <w:numPr>
          <w:ilvl w:val="0"/>
          <w:numId w:val="12"/>
        </w:numPr>
        <w:rPr>
          <w:sz w:val="20"/>
          <w:szCs w:val="20"/>
          <w:lang w:val="en-IE"/>
        </w:rPr>
      </w:pPr>
      <w:r>
        <w:rPr>
          <w:bCs/>
          <w:sz w:val="20"/>
          <w:szCs w:val="20"/>
          <w:lang w:val="en-IE"/>
        </w:rPr>
        <w:t>On target</w:t>
      </w:r>
    </w:p>
    <w:p w14:paraId="79D31FA7" w14:textId="2EDDFC17" w:rsidR="002C16AD" w:rsidRPr="002C16AD" w:rsidRDefault="002C16AD" w:rsidP="002C16AD">
      <w:pPr>
        <w:pStyle w:val="ListParagraph"/>
        <w:numPr>
          <w:ilvl w:val="0"/>
          <w:numId w:val="12"/>
        </w:numPr>
        <w:rPr>
          <w:sz w:val="20"/>
          <w:szCs w:val="20"/>
          <w:lang w:val="en-IE"/>
        </w:rPr>
      </w:pPr>
      <w:r w:rsidRPr="002C16AD">
        <w:rPr>
          <w:b/>
          <w:bCs/>
          <w:sz w:val="20"/>
          <w:szCs w:val="20"/>
          <w:lang w:val="en-IE"/>
        </w:rPr>
        <w:t>Action</w:t>
      </w:r>
      <w:r w:rsidRPr="002C16AD">
        <w:rPr>
          <w:sz w:val="20"/>
          <w:szCs w:val="20"/>
          <w:lang w:val="en-IE"/>
        </w:rPr>
        <w:t xml:space="preserve">: </w:t>
      </w:r>
      <w:r>
        <w:rPr>
          <w:sz w:val="20"/>
          <w:szCs w:val="20"/>
          <w:lang w:val="en-IE"/>
        </w:rPr>
        <w:t>Trish Ryan to confirm with teachers that closing date for submissions is 11/03/2016</w:t>
      </w:r>
      <w:r w:rsidRPr="002C16AD">
        <w:rPr>
          <w:sz w:val="20"/>
          <w:szCs w:val="20"/>
          <w:lang w:val="en-IE"/>
        </w:rPr>
        <w:t xml:space="preserve"> </w:t>
      </w:r>
    </w:p>
    <w:p w14:paraId="4561C64A" w14:textId="5964C9B0" w:rsidR="00543C1C" w:rsidRDefault="2F1D98ED" w:rsidP="00E76A8E">
      <w:pPr>
        <w:pStyle w:val="ListParagraph"/>
        <w:numPr>
          <w:ilvl w:val="0"/>
          <w:numId w:val="1"/>
        </w:numPr>
        <w:rPr>
          <w:sz w:val="36"/>
          <w:szCs w:val="36"/>
          <w:lang w:val="en-IE"/>
        </w:rPr>
      </w:pPr>
      <w:r w:rsidRPr="2F1D98ED">
        <w:rPr>
          <w:sz w:val="36"/>
          <w:szCs w:val="36"/>
          <w:lang w:val="en-IE"/>
        </w:rPr>
        <w:t>New PTA Members</w:t>
      </w:r>
    </w:p>
    <w:p w14:paraId="09F5DD82" w14:textId="7B896C86" w:rsidR="002C16AD" w:rsidRPr="00A00796" w:rsidRDefault="002C16AD" w:rsidP="002C16AD">
      <w:pPr>
        <w:pStyle w:val="ListParagraph"/>
        <w:numPr>
          <w:ilvl w:val="0"/>
          <w:numId w:val="13"/>
        </w:numPr>
        <w:rPr>
          <w:sz w:val="20"/>
          <w:szCs w:val="20"/>
          <w:lang w:val="en-IE"/>
        </w:rPr>
      </w:pPr>
      <w:r>
        <w:rPr>
          <w:bCs/>
          <w:sz w:val="20"/>
          <w:szCs w:val="20"/>
          <w:lang w:val="en-IE"/>
        </w:rPr>
        <w:t>The importance of having new PTA members was discussed.  New ideas and fresh perspectives was clearly advantageous last year, but this year the PTA has not really attracted many new joiners.</w:t>
      </w:r>
    </w:p>
    <w:p w14:paraId="383F8D82" w14:textId="425E8A15" w:rsidR="002C16AD" w:rsidRDefault="002C16AD" w:rsidP="002C16AD">
      <w:pPr>
        <w:pStyle w:val="ListParagraph"/>
        <w:numPr>
          <w:ilvl w:val="0"/>
          <w:numId w:val="13"/>
        </w:numPr>
        <w:rPr>
          <w:sz w:val="20"/>
          <w:szCs w:val="20"/>
          <w:lang w:val="en-IE"/>
        </w:rPr>
      </w:pPr>
      <w:r w:rsidRPr="2F1D98ED">
        <w:rPr>
          <w:b/>
          <w:bCs/>
          <w:sz w:val="20"/>
          <w:szCs w:val="20"/>
          <w:lang w:val="en-IE"/>
        </w:rPr>
        <w:t>Action</w:t>
      </w:r>
      <w:r w:rsidRPr="2F1D98ED">
        <w:rPr>
          <w:sz w:val="20"/>
          <w:szCs w:val="20"/>
          <w:lang w:val="en-IE"/>
        </w:rPr>
        <w:t xml:space="preserve">: </w:t>
      </w:r>
      <w:r>
        <w:rPr>
          <w:sz w:val="20"/>
          <w:szCs w:val="20"/>
          <w:lang w:val="en-IE"/>
        </w:rPr>
        <w:t>All PTA attendees to reach out to any friends they have, with particular importance placed on new parents to Le Cheile, to see if we can encourage new attendees.</w:t>
      </w:r>
    </w:p>
    <w:p w14:paraId="24B960E1" w14:textId="5300DFFF" w:rsidR="0015557C" w:rsidRDefault="2F1D98ED" w:rsidP="00E76A8E">
      <w:pPr>
        <w:pStyle w:val="ListParagraph"/>
        <w:numPr>
          <w:ilvl w:val="0"/>
          <w:numId w:val="1"/>
        </w:numPr>
        <w:rPr>
          <w:sz w:val="36"/>
          <w:szCs w:val="36"/>
          <w:lang w:val="en-IE"/>
        </w:rPr>
      </w:pPr>
      <w:r w:rsidRPr="2F1D98ED">
        <w:rPr>
          <w:sz w:val="36"/>
          <w:szCs w:val="36"/>
          <w:lang w:val="en-IE"/>
        </w:rPr>
        <w:t>School Disco</w:t>
      </w:r>
    </w:p>
    <w:p w14:paraId="4B4C9867" w14:textId="161C2A82" w:rsidR="002C16AD" w:rsidRDefault="002C16AD" w:rsidP="002C16AD">
      <w:pPr>
        <w:pStyle w:val="ListParagraph"/>
        <w:numPr>
          <w:ilvl w:val="0"/>
          <w:numId w:val="14"/>
        </w:numPr>
        <w:rPr>
          <w:sz w:val="20"/>
          <w:szCs w:val="20"/>
          <w:lang w:val="en-IE"/>
        </w:rPr>
      </w:pPr>
      <w:r w:rsidRPr="2F1D98ED">
        <w:rPr>
          <w:b/>
          <w:bCs/>
          <w:sz w:val="20"/>
          <w:szCs w:val="20"/>
          <w:lang w:val="en-IE"/>
        </w:rPr>
        <w:t>Action</w:t>
      </w:r>
      <w:r>
        <w:rPr>
          <w:sz w:val="20"/>
          <w:szCs w:val="20"/>
          <w:lang w:val="en-IE"/>
        </w:rPr>
        <w:t>: Joanne Campbell to finalise date for disco</w:t>
      </w:r>
    </w:p>
    <w:p w14:paraId="497CF2EC" w14:textId="76C6698F" w:rsidR="00E76A8E" w:rsidRDefault="2F1D98ED" w:rsidP="00E76A8E">
      <w:pPr>
        <w:pStyle w:val="ListParagraph"/>
        <w:numPr>
          <w:ilvl w:val="0"/>
          <w:numId w:val="1"/>
        </w:numPr>
        <w:rPr>
          <w:sz w:val="36"/>
          <w:szCs w:val="36"/>
          <w:lang w:val="en-IE"/>
        </w:rPr>
      </w:pPr>
      <w:r w:rsidRPr="2F1D98ED">
        <w:rPr>
          <w:sz w:val="36"/>
          <w:szCs w:val="36"/>
          <w:lang w:val="en-IE"/>
        </w:rPr>
        <w:t>Library Update</w:t>
      </w:r>
    </w:p>
    <w:p w14:paraId="36715495" w14:textId="0B4120AD" w:rsidR="002C16AD" w:rsidRPr="002C16AD" w:rsidRDefault="002C16AD" w:rsidP="002C16AD">
      <w:pPr>
        <w:pStyle w:val="ListParagraph"/>
        <w:numPr>
          <w:ilvl w:val="1"/>
          <w:numId w:val="1"/>
        </w:numPr>
        <w:rPr>
          <w:sz w:val="20"/>
          <w:szCs w:val="20"/>
          <w:lang w:val="en-IE"/>
        </w:rPr>
      </w:pPr>
      <w:r w:rsidRPr="002C16AD">
        <w:rPr>
          <w:bCs/>
          <w:sz w:val="20"/>
          <w:szCs w:val="20"/>
          <w:lang w:val="en-IE"/>
        </w:rPr>
        <w:lastRenderedPageBreak/>
        <w:t>New books are arriving and there will be a World Book Day next week. No issues.</w:t>
      </w:r>
    </w:p>
    <w:p w14:paraId="136FC86C" w14:textId="1BCF9659" w:rsidR="2F1D98ED" w:rsidRPr="002C16AD" w:rsidRDefault="2F1D98ED" w:rsidP="2F1D98ED">
      <w:pPr>
        <w:numPr>
          <w:ilvl w:val="0"/>
          <w:numId w:val="1"/>
        </w:numPr>
        <w:rPr>
          <w:sz w:val="36"/>
          <w:szCs w:val="36"/>
        </w:rPr>
      </w:pPr>
      <w:r w:rsidRPr="2F1D98ED">
        <w:rPr>
          <w:sz w:val="36"/>
          <w:szCs w:val="36"/>
        </w:rPr>
        <w:t xml:space="preserve">The Buddy Bench </w:t>
      </w:r>
      <w:r w:rsidRPr="002C16AD">
        <w:rPr>
          <w:sz w:val="20"/>
          <w:szCs w:val="20"/>
        </w:rPr>
        <w:t>- Through Buddy Bench Ireland (Sam Synnott 087 3816709) .</w:t>
      </w:r>
      <w:r w:rsidRPr="002C16AD">
        <w:rPr>
          <w:rFonts w:ascii="Calibri" w:eastAsia="Calibri" w:hAnsi="Calibri" w:cs="Calibri"/>
          <w:sz w:val="20"/>
          <w:szCs w:val="20"/>
        </w:rPr>
        <w:t xml:space="preserve"> 400 euros and will deliver and paint the bench and will come to the school to deliver the programme which is centred around a book based on friendship empathy &amp; including others. Danesfort NS in Kilkenny are one school who would be a reference.</w:t>
      </w:r>
    </w:p>
    <w:p w14:paraId="74CC0443" w14:textId="5ED3030F" w:rsidR="002C16AD" w:rsidRPr="00A00796" w:rsidRDefault="002C16AD" w:rsidP="002C16AD">
      <w:pPr>
        <w:pStyle w:val="ListParagraph"/>
        <w:numPr>
          <w:ilvl w:val="0"/>
          <w:numId w:val="15"/>
        </w:numPr>
        <w:rPr>
          <w:sz w:val="20"/>
          <w:szCs w:val="20"/>
          <w:lang w:val="en-IE"/>
        </w:rPr>
      </w:pPr>
      <w:r>
        <w:rPr>
          <w:bCs/>
          <w:sz w:val="20"/>
          <w:szCs w:val="20"/>
          <w:lang w:val="en-IE"/>
        </w:rPr>
        <w:t>The buddy bench was discussed in detail and it was agreed that the PTA would fully support this being implemented.  The teachers had already separately started discussing this too</w:t>
      </w:r>
    </w:p>
    <w:p w14:paraId="51CC7088" w14:textId="5C5D0EF4" w:rsidR="002C16AD" w:rsidRDefault="002C16AD" w:rsidP="002C16AD">
      <w:pPr>
        <w:pStyle w:val="ListParagraph"/>
        <w:numPr>
          <w:ilvl w:val="0"/>
          <w:numId w:val="15"/>
        </w:numPr>
        <w:rPr>
          <w:sz w:val="20"/>
          <w:szCs w:val="20"/>
          <w:lang w:val="en-IE"/>
        </w:rPr>
      </w:pPr>
      <w:r w:rsidRPr="2F1D98ED">
        <w:rPr>
          <w:b/>
          <w:bCs/>
          <w:sz w:val="20"/>
          <w:szCs w:val="20"/>
          <w:lang w:val="en-IE"/>
        </w:rPr>
        <w:t>Action</w:t>
      </w:r>
      <w:r w:rsidRPr="2F1D98ED">
        <w:rPr>
          <w:sz w:val="20"/>
          <w:szCs w:val="20"/>
          <w:lang w:val="en-IE"/>
        </w:rPr>
        <w:t xml:space="preserve">: </w:t>
      </w:r>
      <w:r>
        <w:rPr>
          <w:sz w:val="20"/>
          <w:szCs w:val="20"/>
          <w:lang w:val="en-IE"/>
        </w:rPr>
        <w:t xml:space="preserve">Nicola Kelly to confirm with the teachers what would be required to progress </w:t>
      </w:r>
      <w:r w:rsidR="00E908A3">
        <w:rPr>
          <w:sz w:val="20"/>
          <w:szCs w:val="20"/>
          <w:lang w:val="en-IE"/>
        </w:rPr>
        <w:t>the buddy bench</w:t>
      </w:r>
    </w:p>
    <w:p w14:paraId="1E6749B9" w14:textId="1A43605C" w:rsidR="002C16AD" w:rsidRPr="002C16AD" w:rsidRDefault="002C16AD" w:rsidP="002C16AD">
      <w:pPr>
        <w:numPr>
          <w:ilvl w:val="0"/>
          <w:numId w:val="1"/>
        </w:numPr>
        <w:rPr>
          <w:sz w:val="36"/>
          <w:szCs w:val="36"/>
        </w:rPr>
      </w:pPr>
      <w:r>
        <w:rPr>
          <w:sz w:val="36"/>
          <w:szCs w:val="36"/>
        </w:rPr>
        <w:t>Other items</w:t>
      </w:r>
      <w:r w:rsidRPr="2F1D98ED">
        <w:rPr>
          <w:sz w:val="36"/>
          <w:szCs w:val="36"/>
        </w:rPr>
        <w:t xml:space="preserve"> </w:t>
      </w:r>
    </w:p>
    <w:p w14:paraId="117F455E" w14:textId="14545367" w:rsidR="002C16AD" w:rsidRPr="002C16AD" w:rsidRDefault="002C16AD" w:rsidP="002C16AD">
      <w:pPr>
        <w:pStyle w:val="ListParagraph"/>
        <w:numPr>
          <w:ilvl w:val="0"/>
          <w:numId w:val="15"/>
        </w:numPr>
        <w:rPr>
          <w:sz w:val="20"/>
          <w:szCs w:val="20"/>
          <w:lang w:val="en-IE"/>
        </w:rPr>
      </w:pPr>
      <w:r w:rsidRPr="002C16AD">
        <w:rPr>
          <w:bCs/>
          <w:sz w:val="20"/>
          <w:szCs w:val="20"/>
          <w:lang w:val="en-IE"/>
        </w:rPr>
        <w:t>An additional PTA PR rep is required to work with the school PR team</w:t>
      </w:r>
      <w:r>
        <w:rPr>
          <w:bCs/>
          <w:sz w:val="20"/>
          <w:szCs w:val="20"/>
          <w:lang w:val="en-IE"/>
        </w:rPr>
        <w:t xml:space="preserve">. </w:t>
      </w:r>
      <w:r w:rsidRPr="002C16AD">
        <w:rPr>
          <w:b/>
          <w:bCs/>
          <w:sz w:val="20"/>
          <w:szCs w:val="20"/>
          <w:lang w:val="en-IE"/>
        </w:rPr>
        <w:t>Action</w:t>
      </w:r>
      <w:r w:rsidRPr="002C16AD">
        <w:rPr>
          <w:sz w:val="20"/>
          <w:szCs w:val="20"/>
          <w:lang w:val="en-IE"/>
        </w:rPr>
        <w:t xml:space="preserve">: </w:t>
      </w:r>
      <w:r>
        <w:rPr>
          <w:sz w:val="20"/>
          <w:szCs w:val="20"/>
          <w:lang w:val="en-IE"/>
        </w:rPr>
        <w:t>Fiona Roberston to</w:t>
      </w:r>
      <w:r w:rsidR="00C9381E">
        <w:rPr>
          <w:sz w:val="20"/>
          <w:szCs w:val="20"/>
          <w:lang w:val="en-IE"/>
        </w:rPr>
        <w:t xml:space="preserve"> publish ask for PTA PR Rep on facebook/ website. Anyone interested </w:t>
      </w:r>
      <w:r w:rsidR="00C9381E" w:rsidRPr="2F1D98ED">
        <w:rPr>
          <w:sz w:val="20"/>
          <w:szCs w:val="20"/>
          <w:lang w:val="en-IE"/>
        </w:rPr>
        <w:t xml:space="preserve">should email </w:t>
      </w:r>
      <w:hyperlink r:id="rId9" w:history="1">
        <w:r w:rsidR="00C9381E" w:rsidRPr="006A221B">
          <w:rPr>
            <w:rStyle w:val="Hyperlink"/>
            <w:sz w:val="20"/>
            <w:szCs w:val="20"/>
            <w:lang w:val="en-IE"/>
          </w:rPr>
          <w:t>lecheileptasec@gmail.com</w:t>
        </w:r>
      </w:hyperlink>
    </w:p>
    <w:p w14:paraId="5E7787DB" w14:textId="517A4B45" w:rsidR="00C9381E" w:rsidRPr="00E03195" w:rsidRDefault="00C9381E" w:rsidP="00E03195">
      <w:pPr>
        <w:pStyle w:val="ListParagraph"/>
        <w:numPr>
          <w:ilvl w:val="0"/>
          <w:numId w:val="15"/>
        </w:numPr>
        <w:rPr>
          <w:sz w:val="20"/>
          <w:szCs w:val="20"/>
          <w:lang w:val="en-IE"/>
        </w:rPr>
      </w:pPr>
      <w:r>
        <w:rPr>
          <w:bCs/>
          <w:sz w:val="20"/>
          <w:szCs w:val="20"/>
          <w:lang w:val="en-IE"/>
        </w:rPr>
        <w:t xml:space="preserve">Publishing in the Meath Coaster has proved challenging in the past. </w:t>
      </w:r>
      <w:r w:rsidRPr="002C16AD">
        <w:rPr>
          <w:b/>
          <w:bCs/>
          <w:sz w:val="20"/>
          <w:szCs w:val="20"/>
          <w:lang w:val="en-IE"/>
        </w:rPr>
        <w:t>Action</w:t>
      </w:r>
      <w:r w:rsidRPr="002C16AD">
        <w:rPr>
          <w:sz w:val="20"/>
          <w:szCs w:val="20"/>
          <w:lang w:val="en-IE"/>
        </w:rPr>
        <w:t xml:space="preserve">: </w:t>
      </w:r>
      <w:r w:rsidRPr="00A00796">
        <w:rPr>
          <w:sz w:val="20"/>
          <w:szCs w:val="20"/>
          <w:lang w:val="en-IE"/>
        </w:rPr>
        <w:t>Barbara O’Connell</w:t>
      </w:r>
      <w:r>
        <w:rPr>
          <w:sz w:val="20"/>
          <w:szCs w:val="20"/>
          <w:lang w:val="en-IE"/>
        </w:rPr>
        <w:t xml:space="preserve"> to enquire is there anything the school could do to improve its chances of having articles published in the Meath Coaster</w:t>
      </w:r>
      <w:r w:rsidR="00E03195">
        <w:rPr>
          <w:b/>
          <w:sz w:val="20"/>
          <w:szCs w:val="20"/>
          <w:lang w:val="en-IE"/>
        </w:rPr>
        <w:t xml:space="preserve"> Update</w:t>
      </w:r>
      <w:r w:rsidR="00E03195">
        <w:rPr>
          <w:sz w:val="20"/>
          <w:szCs w:val="20"/>
          <w:lang w:val="en-IE"/>
        </w:rPr>
        <w:t>: T</w:t>
      </w:r>
      <w:r w:rsidR="00E03195" w:rsidRPr="00E03195">
        <w:rPr>
          <w:sz w:val="20"/>
          <w:szCs w:val="20"/>
          <w:lang w:val="en-IE"/>
        </w:rPr>
        <w:t xml:space="preserve">here was an issue with the content of that one article because it involved Turkey, and </w:t>
      </w:r>
      <w:r w:rsidR="00E03195">
        <w:rPr>
          <w:sz w:val="20"/>
          <w:szCs w:val="20"/>
          <w:lang w:val="en-IE"/>
        </w:rPr>
        <w:t>the paper</w:t>
      </w:r>
      <w:r w:rsidR="00E03195" w:rsidRPr="00E03195">
        <w:rPr>
          <w:sz w:val="20"/>
          <w:szCs w:val="20"/>
          <w:lang w:val="en-IE"/>
        </w:rPr>
        <w:t xml:space="preserve"> has concerns about the political regime in Turkey.</w:t>
      </w:r>
      <w:r w:rsidR="00E03195">
        <w:rPr>
          <w:sz w:val="20"/>
          <w:szCs w:val="20"/>
          <w:lang w:val="en-IE"/>
        </w:rPr>
        <w:t xml:space="preserve"> </w:t>
      </w:r>
      <w:r w:rsidR="00E03195" w:rsidRPr="00E03195">
        <w:rPr>
          <w:sz w:val="20"/>
          <w:szCs w:val="20"/>
          <w:lang w:val="en-IE"/>
        </w:rPr>
        <w:t>Le Chéile can have a regular slot, as long as the article is filed on time, and he has no space restrictions</w:t>
      </w:r>
      <w:r w:rsidR="00E03195" w:rsidRPr="00E03195">
        <w:rPr>
          <w:sz w:val="20"/>
          <w:szCs w:val="20"/>
          <w:lang w:val="en-IE"/>
        </w:rPr>
        <w:t>.</w:t>
      </w:r>
      <w:r w:rsidR="00E03195">
        <w:rPr>
          <w:sz w:val="20"/>
          <w:szCs w:val="20"/>
          <w:lang w:val="en-IE"/>
        </w:rPr>
        <w:t xml:space="preserve"> </w:t>
      </w:r>
      <w:r w:rsidR="00E03195">
        <w:rPr>
          <w:b/>
          <w:sz w:val="20"/>
          <w:szCs w:val="20"/>
          <w:lang w:val="en-IE"/>
        </w:rPr>
        <w:t>Closed</w:t>
      </w:r>
    </w:p>
    <w:p w14:paraId="4F59DBDB" w14:textId="60577C53" w:rsidR="00C9381E" w:rsidRDefault="00C9381E" w:rsidP="00C9381E">
      <w:pPr>
        <w:pStyle w:val="ListParagraph"/>
        <w:numPr>
          <w:ilvl w:val="0"/>
          <w:numId w:val="15"/>
        </w:numPr>
        <w:rPr>
          <w:sz w:val="20"/>
          <w:szCs w:val="20"/>
          <w:lang w:val="en-IE"/>
        </w:rPr>
      </w:pPr>
      <w:r>
        <w:rPr>
          <w:bCs/>
          <w:sz w:val="20"/>
          <w:szCs w:val="20"/>
          <w:lang w:val="en-IE"/>
        </w:rPr>
        <w:t xml:space="preserve">Food buddies/ </w:t>
      </w:r>
      <w:r w:rsidR="0037346B">
        <w:rPr>
          <w:bCs/>
          <w:sz w:val="20"/>
          <w:szCs w:val="20"/>
          <w:lang w:val="en-IE"/>
        </w:rPr>
        <w:t xml:space="preserve">Healthy Foods – It was highlighted that </w:t>
      </w:r>
      <w:r w:rsidR="00DC434C">
        <w:rPr>
          <w:bCs/>
          <w:sz w:val="20"/>
          <w:szCs w:val="20"/>
          <w:lang w:val="en-IE"/>
        </w:rPr>
        <w:t xml:space="preserve">there has not been much focus on the food health in this term and junk food was starting to creep back into the school.  Nicola Kelly mentioned that this may just be a prioritisation issue against other school </w:t>
      </w:r>
      <w:r w:rsidR="00E908A3">
        <w:rPr>
          <w:bCs/>
          <w:sz w:val="20"/>
          <w:szCs w:val="20"/>
          <w:lang w:val="en-IE"/>
        </w:rPr>
        <w:t>initiatives</w:t>
      </w:r>
      <w:r w:rsidR="00DC434C">
        <w:rPr>
          <w:bCs/>
          <w:sz w:val="20"/>
          <w:szCs w:val="20"/>
          <w:lang w:val="en-IE"/>
        </w:rPr>
        <w:t xml:space="preserve">.  In addition, it was suggested that healthy food communications to parents could also be useful.  </w:t>
      </w:r>
      <w:r w:rsidRPr="002C16AD">
        <w:rPr>
          <w:b/>
          <w:bCs/>
          <w:sz w:val="20"/>
          <w:szCs w:val="20"/>
          <w:lang w:val="en-IE"/>
        </w:rPr>
        <w:t>Action</w:t>
      </w:r>
      <w:r w:rsidRPr="002C16AD">
        <w:rPr>
          <w:sz w:val="20"/>
          <w:szCs w:val="20"/>
          <w:lang w:val="en-IE"/>
        </w:rPr>
        <w:t xml:space="preserve">: </w:t>
      </w:r>
      <w:r w:rsidR="00DC434C">
        <w:rPr>
          <w:sz w:val="20"/>
          <w:szCs w:val="20"/>
          <w:lang w:val="en-IE"/>
        </w:rPr>
        <w:t>Nicola Kelly to discuss with teachers what can be re-introduced for healthy foods.</w:t>
      </w:r>
      <w:r w:rsidRPr="002C16AD">
        <w:rPr>
          <w:sz w:val="20"/>
          <w:szCs w:val="20"/>
          <w:lang w:val="en-IE"/>
        </w:rPr>
        <w:t xml:space="preserve"> </w:t>
      </w:r>
    </w:p>
    <w:p w14:paraId="219FC887" w14:textId="4A5B4081" w:rsidR="00DC434C" w:rsidRPr="002C16AD" w:rsidRDefault="003C1041" w:rsidP="004960FE">
      <w:pPr>
        <w:pStyle w:val="ListParagraph"/>
        <w:numPr>
          <w:ilvl w:val="0"/>
          <w:numId w:val="15"/>
        </w:numPr>
        <w:rPr>
          <w:sz w:val="20"/>
          <w:szCs w:val="20"/>
          <w:lang w:val="en-IE"/>
        </w:rPr>
      </w:pPr>
      <w:r>
        <w:rPr>
          <w:bCs/>
          <w:sz w:val="20"/>
          <w:szCs w:val="20"/>
          <w:lang w:val="en-IE"/>
        </w:rPr>
        <w:t>The school website and school log change were discussed.  It was highlighted that it is unclear who is responsible for this and why parents skilled in this field are not be utilised more by the school.</w:t>
      </w:r>
      <w:r w:rsidR="00DC434C">
        <w:rPr>
          <w:bCs/>
          <w:sz w:val="20"/>
          <w:szCs w:val="20"/>
          <w:lang w:val="en-IE"/>
        </w:rPr>
        <w:t xml:space="preserve">  </w:t>
      </w:r>
      <w:r w:rsidR="00DC434C" w:rsidRPr="002C16AD">
        <w:rPr>
          <w:b/>
          <w:bCs/>
          <w:sz w:val="20"/>
          <w:szCs w:val="20"/>
          <w:lang w:val="en-IE"/>
        </w:rPr>
        <w:t>Action</w:t>
      </w:r>
      <w:r w:rsidR="00DC434C" w:rsidRPr="002C16AD">
        <w:rPr>
          <w:sz w:val="20"/>
          <w:szCs w:val="20"/>
          <w:lang w:val="en-IE"/>
        </w:rPr>
        <w:t xml:space="preserve">: </w:t>
      </w:r>
      <w:r>
        <w:rPr>
          <w:sz w:val="20"/>
          <w:szCs w:val="20"/>
          <w:lang w:val="en-IE"/>
        </w:rPr>
        <w:t>Cara Driscoll to check with the BOM as to who is responsible for the school website, how are their services being funded and, if they are being funded from school funds, whether the BOM could engage more with the PTA and parents who have skills in design to complete future website/ logo design changes (on a volunteer basis)</w:t>
      </w:r>
      <w:r w:rsidR="004960FE">
        <w:rPr>
          <w:sz w:val="20"/>
          <w:szCs w:val="20"/>
          <w:lang w:val="en-IE"/>
        </w:rPr>
        <w:t xml:space="preserve">. </w:t>
      </w:r>
      <w:r w:rsidR="004960FE">
        <w:rPr>
          <w:b/>
          <w:sz w:val="20"/>
          <w:szCs w:val="20"/>
          <w:lang w:val="en-IE"/>
        </w:rPr>
        <w:t>Update 24.02.2016</w:t>
      </w:r>
      <w:r w:rsidR="004960FE">
        <w:rPr>
          <w:sz w:val="20"/>
          <w:szCs w:val="20"/>
          <w:lang w:val="en-IE"/>
        </w:rPr>
        <w:t xml:space="preserve">: </w:t>
      </w:r>
      <w:r w:rsidR="004960FE" w:rsidRPr="004960FE">
        <w:rPr>
          <w:sz w:val="20"/>
          <w:szCs w:val="20"/>
          <w:lang w:val="en-IE"/>
        </w:rPr>
        <w:t>The website is being overhauled by a parent- Tydal</w:t>
      </w:r>
      <w:r w:rsidR="004960FE">
        <w:rPr>
          <w:sz w:val="20"/>
          <w:szCs w:val="20"/>
          <w:lang w:val="en-IE"/>
        </w:rPr>
        <w:t xml:space="preserve"> Cannon. </w:t>
      </w:r>
      <w:r w:rsidR="004960FE">
        <w:rPr>
          <w:b/>
          <w:sz w:val="20"/>
          <w:szCs w:val="20"/>
          <w:lang w:val="en-IE"/>
        </w:rPr>
        <w:t>Closed</w:t>
      </w:r>
    </w:p>
    <w:p w14:paraId="084A3354" w14:textId="205D4827" w:rsidR="00DC434C" w:rsidRDefault="003C1041" w:rsidP="00C9381E">
      <w:pPr>
        <w:pStyle w:val="ListParagraph"/>
        <w:numPr>
          <w:ilvl w:val="0"/>
          <w:numId w:val="15"/>
        </w:numPr>
        <w:rPr>
          <w:sz w:val="20"/>
          <w:szCs w:val="20"/>
          <w:lang w:val="en-IE"/>
        </w:rPr>
      </w:pPr>
      <w:r>
        <w:rPr>
          <w:sz w:val="20"/>
          <w:szCs w:val="20"/>
          <w:lang w:val="en-IE"/>
        </w:rPr>
        <w:t xml:space="preserve">It was highlighted that parents are asked to pay for children to go on GAA trips when they are representing the school, i.e. on the GAA school teams and that this should be considered by the BOM for funding by the school.  </w:t>
      </w:r>
      <w:r w:rsidRPr="002C16AD">
        <w:rPr>
          <w:b/>
          <w:bCs/>
          <w:sz w:val="20"/>
          <w:szCs w:val="20"/>
          <w:lang w:val="en-IE"/>
        </w:rPr>
        <w:t>Action</w:t>
      </w:r>
      <w:r w:rsidRPr="002C16AD">
        <w:rPr>
          <w:sz w:val="20"/>
          <w:szCs w:val="20"/>
          <w:lang w:val="en-IE"/>
        </w:rPr>
        <w:t xml:space="preserve">: </w:t>
      </w:r>
      <w:r>
        <w:rPr>
          <w:sz w:val="20"/>
          <w:szCs w:val="20"/>
          <w:lang w:val="en-IE"/>
        </w:rPr>
        <w:t>Cara Driscoll to raise this request by the parents to the BOM for a decision</w:t>
      </w:r>
    </w:p>
    <w:p w14:paraId="605FB949" w14:textId="005C7740" w:rsidR="003C1041" w:rsidRPr="002C16AD" w:rsidRDefault="003C1041" w:rsidP="003C1041">
      <w:pPr>
        <w:pStyle w:val="ListParagraph"/>
        <w:numPr>
          <w:ilvl w:val="0"/>
          <w:numId w:val="15"/>
        </w:numPr>
        <w:rPr>
          <w:sz w:val="20"/>
          <w:szCs w:val="20"/>
          <w:lang w:val="en-IE"/>
        </w:rPr>
      </w:pPr>
      <w:r>
        <w:rPr>
          <w:sz w:val="20"/>
          <w:szCs w:val="20"/>
          <w:lang w:val="en-IE"/>
        </w:rPr>
        <w:t xml:space="preserve">The FRC representative highlighted that there is not much transparency on how funds raised are being spent.  </w:t>
      </w:r>
      <w:r w:rsidRPr="002C16AD">
        <w:rPr>
          <w:b/>
          <w:bCs/>
          <w:sz w:val="20"/>
          <w:szCs w:val="20"/>
          <w:lang w:val="en-IE"/>
        </w:rPr>
        <w:t>Action</w:t>
      </w:r>
      <w:r w:rsidRPr="002C16AD">
        <w:rPr>
          <w:sz w:val="20"/>
          <w:szCs w:val="20"/>
          <w:lang w:val="en-IE"/>
        </w:rPr>
        <w:t xml:space="preserve">: </w:t>
      </w:r>
      <w:r>
        <w:rPr>
          <w:sz w:val="20"/>
          <w:szCs w:val="20"/>
          <w:lang w:val="en-IE"/>
        </w:rPr>
        <w:t>Cara Driscoll to discuss with the BOM what steps the BOM can undertake to increase the transparency on how funds raised are being spent, in particular to the FRC</w:t>
      </w:r>
    </w:p>
    <w:p w14:paraId="6BAD7C1E" w14:textId="77777777" w:rsidR="00E73C2C" w:rsidRDefault="00E73C2C" w:rsidP="00E73C2C">
      <w:pPr>
        <w:pStyle w:val="ListParagraph"/>
        <w:rPr>
          <w:sz w:val="36"/>
          <w:szCs w:val="36"/>
          <w:lang w:val="en-IE"/>
        </w:rPr>
      </w:pPr>
    </w:p>
    <w:p w14:paraId="0E738FAC" w14:textId="634545F1" w:rsidR="008E4C30" w:rsidRPr="005C6747" w:rsidRDefault="008E4C30" w:rsidP="005C6747">
      <w:pPr>
        <w:pStyle w:val="ListParagraph"/>
        <w:numPr>
          <w:ilvl w:val="0"/>
          <w:numId w:val="1"/>
        </w:numPr>
        <w:rPr>
          <w:sz w:val="36"/>
          <w:szCs w:val="36"/>
          <w:lang w:val="en-IE"/>
        </w:rPr>
      </w:pPr>
      <w:r>
        <w:rPr>
          <w:sz w:val="36"/>
          <w:szCs w:val="36"/>
          <w:lang w:val="en-IE"/>
        </w:rPr>
        <w:t>Next PTA:</w:t>
      </w:r>
      <w:r>
        <w:rPr>
          <w:sz w:val="36"/>
          <w:szCs w:val="36"/>
          <w:lang w:val="en-IE"/>
        </w:rPr>
        <w:tab/>
      </w:r>
      <w:r>
        <w:rPr>
          <w:sz w:val="36"/>
          <w:szCs w:val="36"/>
          <w:lang w:val="en-IE"/>
        </w:rPr>
        <w:tab/>
      </w:r>
      <w:r w:rsidR="002C16AD">
        <w:rPr>
          <w:sz w:val="36"/>
          <w:szCs w:val="36"/>
          <w:lang w:val="en-IE"/>
        </w:rPr>
        <w:t>Tuesday 6</w:t>
      </w:r>
      <w:r w:rsidR="002C16AD" w:rsidRPr="002C16AD">
        <w:rPr>
          <w:sz w:val="36"/>
          <w:szCs w:val="36"/>
          <w:vertAlign w:val="superscript"/>
          <w:lang w:val="en-IE"/>
        </w:rPr>
        <w:t>th</w:t>
      </w:r>
      <w:r w:rsidR="002C16AD">
        <w:rPr>
          <w:sz w:val="36"/>
          <w:szCs w:val="36"/>
          <w:lang w:val="en-IE"/>
        </w:rPr>
        <w:t xml:space="preserve"> April 2016,</w:t>
      </w:r>
      <w:r>
        <w:rPr>
          <w:sz w:val="36"/>
          <w:szCs w:val="36"/>
          <w:lang w:val="en-IE"/>
        </w:rPr>
        <w:t xml:space="preserve"> 20:00</w:t>
      </w:r>
    </w:p>
    <w:sectPr w:rsidR="008E4C30" w:rsidRPr="005C6747" w:rsidSect="00E57830">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CDF8" w14:textId="77777777" w:rsidR="00B73077" w:rsidRDefault="00B73077" w:rsidP="000B0DDE">
      <w:r>
        <w:separator/>
      </w:r>
    </w:p>
  </w:endnote>
  <w:endnote w:type="continuationSeparator" w:id="0">
    <w:p w14:paraId="1DBF6626" w14:textId="77777777" w:rsidR="00B73077" w:rsidRDefault="00B73077" w:rsidP="000B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8E0C" w14:textId="77777777" w:rsidR="00F112E8" w:rsidRDefault="00F11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9A36" w14:textId="77777777" w:rsidR="00E03195" w:rsidRDefault="00E03195">
    <w:pPr>
      <w:pStyle w:val="Footer"/>
    </w:pPr>
  </w:p>
  <w:p w14:paraId="0172F0FF" w14:textId="4D93D991" w:rsidR="004960FE" w:rsidRPr="00E03195" w:rsidRDefault="00E03195" w:rsidP="00E03195">
    <w:pPr>
      <w:pStyle w:val="Footer"/>
      <w:jc w:val="center"/>
      <w:rPr>
        <w:rFonts w:ascii="Calibri" w:hAnsi="Calibri"/>
        <w:color w:val="000000"/>
      </w:rPr>
    </w:pPr>
    <w:r w:rsidRPr="00E03195">
      <w:rPr>
        <w:rFonts w:ascii="Calibri" w:hAnsi="Calibri"/>
        <w:color w:val="000000"/>
      </w:rPr>
      <w:t>Information Classification: General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ED8" w14:textId="77777777" w:rsidR="00F112E8" w:rsidRDefault="00F1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D19FA" w14:textId="77777777" w:rsidR="00B73077" w:rsidRDefault="00B73077" w:rsidP="000B0DDE">
      <w:r>
        <w:separator/>
      </w:r>
    </w:p>
  </w:footnote>
  <w:footnote w:type="continuationSeparator" w:id="0">
    <w:p w14:paraId="7483E5C1" w14:textId="77777777" w:rsidR="00B73077" w:rsidRDefault="00B73077" w:rsidP="000B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790E" w14:textId="77777777" w:rsidR="00F112E8" w:rsidRDefault="00F11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692C" w14:textId="77777777" w:rsidR="00F112E8" w:rsidRDefault="00F11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BA7F" w14:textId="77777777" w:rsidR="00F112E8" w:rsidRDefault="00F1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E48"/>
    <w:multiLevelType w:val="hybridMultilevel"/>
    <w:tmpl w:val="03E24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9821EB"/>
    <w:multiLevelType w:val="hybridMultilevel"/>
    <w:tmpl w:val="F3BC2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04309C5"/>
    <w:multiLevelType w:val="hybridMultilevel"/>
    <w:tmpl w:val="FC329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CC5989"/>
    <w:multiLevelType w:val="hybridMultilevel"/>
    <w:tmpl w:val="6590E4D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B051C15"/>
    <w:multiLevelType w:val="hybridMultilevel"/>
    <w:tmpl w:val="33B4ED2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2D2BED"/>
    <w:multiLevelType w:val="hybridMultilevel"/>
    <w:tmpl w:val="A86A970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7141A5"/>
    <w:multiLevelType w:val="hybridMultilevel"/>
    <w:tmpl w:val="1780E6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902393"/>
    <w:multiLevelType w:val="hybridMultilevel"/>
    <w:tmpl w:val="D10A2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0C5068F"/>
    <w:multiLevelType w:val="hybridMultilevel"/>
    <w:tmpl w:val="BBBA530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47E3DCC"/>
    <w:multiLevelType w:val="hybridMultilevel"/>
    <w:tmpl w:val="1034E86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7AB0209"/>
    <w:multiLevelType w:val="hybridMultilevel"/>
    <w:tmpl w:val="7EFAC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95F1F53"/>
    <w:multiLevelType w:val="hybridMultilevel"/>
    <w:tmpl w:val="850CBFC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6B455B"/>
    <w:multiLevelType w:val="hybridMultilevel"/>
    <w:tmpl w:val="0F546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923085F"/>
    <w:multiLevelType w:val="hybridMultilevel"/>
    <w:tmpl w:val="BC129D4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FB35746"/>
    <w:multiLevelType w:val="hybridMultilevel"/>
    <w:tmpl w:val="14F8E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4"/>
  </w:num>
  <w:num w:numId="4">
    <w:abstractNumId w:val="10"/>
  </w:num>
  <w:num w:numId="5">
    <w:abstractNumId w:val="8"/>
  </w:num>
  <w:num w:numId="6">
    <w:abstractNumId w:val="12"/>
  </w:num>
  <w:num w:numId="7">
    <w:abstractNumId w:val="2"/>
  </w:num>
  <w:num w:numId="8">
    <w:abstractNumId w:val="1"/>
  </w:num>
  <w:num w:numId="9">
    <w:abstractNumId w:val="3"/>
  </w:num>
  <w:num w:numId="10">
    <w:abstractNumId w:val="5"/>
  </w:num>
  <w:num w:numId="11">
    <w:abstractNumId w:val="6"/>
  </w:num>
  <w:num w:numId="12">
    <w:abstractNumId w:val="7"/>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15"/>
    <w:rsid w:val="00093E7E"/>
    <w:rsid w:val="000B0DDE"/>
    <w:rsid w:val="00134936"/>
    <w:rsid w:val="0015557C"/>
    <w:rsid w:val="00170411"/>
    <w:rsid w:val="00255FF1"/>
    <w:rsid w:val="002C16AD"/>
    <w:rsid w:val="002E3240"/>
    <w:rsid w:val="0037346B"/>
    <w:rsid w:val="00395277"/>
    <w:rsid w:val="003C1041"/>
    <w:rsid w:val="004960FE"/>
    <w:rsid w:val="004A1338"/>
    <w:rsid w:val="004F3AE6"/>
    <w:rsid w:val="00502B2F"/>
    <w:rsid w:val="00541F86"/>
    <w:rsid w:val="00543C1C"/>
    <w:rsid w:val="005C6747"/>
    <w:rsid w:val="00617975"/>
    <w:rsid w:val="006E28B2"/>
    <w:rsid w:val="00722C80"/>
    <w:rsid w:val="00786F4F"/>
    <w:rsid w:val="007A6C46"/>
    <w:rsid w:val="00847EC8"/>
    <w:rsid w:val="00867F1E"/>
    <w:rsid w:val="008E4C30"/>
    <w:rsid w:val="009C6A86"/>
    <w:rsid w:val="00A00796"/>
    <w:rsid w:val="00AB44C7"/>
    <w:rsid w:val="00B31074"/>
    <w:rsid w:val="00B468EA"/>
    <w:rsid w:val="00B73077"/>
    <w:rsid w:val="00B745A8"/>
    <w:rsid w:val="00C35890"/>
    <w:rsid w:val="00C52D29"/>
    <w:rsid w:val="00C9381E"/>
    <w:rsid w:val="00CB4329"/>
    <w:rsid w:val="00CB7E9F"/>
    <w:rsid w:val="00D62115"/>
    <w:rsid w:val="00DC2F9B"/>
    <w:rsid w:val="00DC434C"/>
    <w:rsid w:val="00DE720B"/>
    <w:rsid w:val="00DF5A79"/>
    <w:rsid w:val="00E03195"/>
    <w:rsid w:val="00E57830"/>
    <w:rsid w:val="00E658A3"/>
    <w:rsid w:val="00E73C2C"/>
    <w:rsid w:val="00E7454F"/>
    <w:rsid w:val="00E76A8E"/>
    <w:rsid w:val="00E908A3"/>
    <w:rsid w:val="00F112E8"/>
    <w:rsid w:val="00F15150"/>
    <w:rsid w:val="00F27A85"/>
    <w:rsid w:val="00F50EC7"/>
    <w:rsid w:val="00F97C39"/>
    <w:rsid w:val="2F1D98E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D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115"/>
    <w:rPr>
      <w:color w:val="0563C1" w:themeColor="hyperlink"/>
      <w:u w:val="single"/>
    </w:rPr>
  </w:style>
  <w:style w:type="paragraph" w:styleId="BalloonText">
    <w:name w:val="Balloon Text"/>
    <w:basedOn w:val="Normal"/>
    <w:link w:val="BalloonTextChar"/>
    <w:uiPriority w:val="99"/>
    <w:semiHidden/>
    <w:unhideWhenUsed/>
    <w:rsid w:val="002E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240"/>
    <w:rPr>
      <w:rFonts w:ascii="Lucida Grande" w:hAnsi="Lucida Grande" w:cs="Lucida Grande"/>
      <w:sz w:val="18"/>
      <w:szCs w:val="18"/>
      <w:lang w:val="en-GB"/>
    </w:rPr>
  </w:style>
  <w:style w:type="paragraph" w:styleId="Header">
    <w:name w:val="header"/>
    <w:basedOn w:val="Normal"/>
    <w:link w:val="HeaderChar"/>
    <w:uiPriority w:val="99"/>
    <w:unhideWhenUsed/>
    <w:rsid w:val="000B0DDE"/>
    <w:pPr>
      <w:tabs>
        <w:tab w:val="center" w:pos="4513"/>
        <w:tab w:val="right" w:pos="9026"/>
      </w:tabs>
    </w:pPr>
  </w:style>
  <w:style w:type="character" w:customStyle="1" w:styleId="HeaderChar">
    <w:name w:val="Header Char"/>
    <w:basedOn w:val="DefaultParagraphFont"/>
    <w:link w:val="Header"/>
    <w:uiPriority w:val="99"/>
    <w:rsid w:val="000B0DDE"/>
    <w:rPr>
      <w:lang w:val="en-GB"/>
    </w:rPr>
  </w:style>
  <w:style w:type="paragraph" w:styleId="Footer">
    <w:name w:val="footer"/>
    <w:basedOn w:val="Normal"/>
    <w:link w:val="FooterChar"/>
    <w:uiPriority w:val="99"/>
    <w:unhideWhenUsed/>
    <w:rsid w:val="000B0DDE"/>
    <w:pPr>
      <w:tabs>
        <w:tab w:val="center" w:pos="4513"/>
        <w:tab w:val="right" w:pos="9026"/>
      </w:tabs>
    </w:pPr>
  </w:style>
  <w:style w:type="character" w:customStyle="1" w:styleId="FooterChar">
    <w:name w:val="Footer Char"/>
    <w:basedOn w:val="DefaultParagraphFont"/>
    <w:link w:val="Footer"/>
    <w:uiPriority w:val="99"/>
    <w:rsid w:val="000B0DDE"/>
    <w:rPr>
      <w:lang w:val="en-GB"/>
    </w:rPr>
  </w:style>
  <w:style w:type="paragraph" w:styleId="ListParagraph">
    <w:name w:val="List Paragraph"/>
    <w:basedOn w:val="Normal"/>
    <w:uiPriority w:val="34"/>
    <w:qFormat/>
    <w:rsid w:val="00170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115"/>
    <w:rPr>
      <w:color w:val="0563C1" w:themeColor="hyperlink"/>
      <w:u w:val="single"/>
    </w:rPr>
  </w:style>
  <w:style w:type="paragraph" w:styleId="BalloonText">
    <w:name w:val="Balloon Text"/>
    <w:basedOn w:val="Normal"/>
    <w:link w:val="BalloonTextChar"/>
    <w:uiPriority w:val="99"/>
    <w:semiHidden/>
    <w:unhideWhenUsed/>
    <w:rsid w:val="002E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240"/>
    <w:rPr>
      <w:rFonts w:ascii="Lucida Grande" w:hAnsi="Lucida Grande" w:cs="Lucida Grande"/>
      <w:sz w:val="18"/>
      <w:szCs w:val="18"/>
      <w:lang w:val="en-GB"/>
    </w:rPr>
  </w:style>
  <w:style w:type="paragraph" w:styleId="Header">
    <w:name w:val="header"/>
    <w:basedOn w:val="Normal"/>
    <w:link w:val="HeaderChar"/>
    <w:uiPriority w:val="99"/>
    <w:unhideWhenUsed/>
    <w:rsid w:val="000B0DDE"/>
    <w:pPr>
      <w:tabs>
        <w:tab w:val="center" w:pos="4513"/>
        <w:tab w:val="right" w:pos="9026"/>
      </w:tabs>
    </w:pPr>
  </w:style>
  <w:style w:type="character" w:customStyle="1" w:styleId="HeaderChar">
    <w:name w:val="Header Char"/>
    <w:basedOn w:val="DefaultParagraphFont"/>
    <w:link w:val="Header"/>
    <w:uiPriority w:val="99"/>
    <w:rsid w:val="000B0DDE"/>
    <w:rPr>
      <w:lang w:val="en-GB"/>
    </w:rPr>
  </w:style>
  <w:style w:type="paragraph" w:styleId="Footer">
    <w:name w:val="footer"/>
    <w:basedOn w:val="Normal"/>
    <w:link w:val="FooterChar"/>
    <w:uiPriority w:val="99"/>
    <w:unhideWhenUsed/>
    <w:rsid w:val="000B0DDE"/>
    <w:pPr>
      <w:tabs>
        <w:tab w:val="center" w:pos="4513"/>
        <w:tab w:val="right" w:pos="9026"/>
      </w:tabs>
    </w:pPr>
  </w:style>
  <w:style w:type="character" w:customStyle="1" w:styleId="FooterChar">
    <w:name w:val="Footer Char"/>
    <w:basedOn w:val="DefaultParagraphFont"/>
    <w:link w:val="Footer"/>
    <w:uiPriority w:val="99"/>
    <w:rsid w:val="000B0DDE"/>
    <w:rPr>
      <w:lang w:val="en-GB"/>
    </w:rPr>
  </w:style>
  <w:style w:type="paragraph" w:styleId="ListParagraph">
    <w:name w:val="List Paragraph"/>
    <w:basedOn w:val="Normal"/>
    <w:uiPriority w:val="34"/>
    <w:qFormat/>
    <w:rsid w:val="0017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heileptasec@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cheileptase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Welthagen</dc:creator>
  <cp:lastModifiedBy>Casey, Ian</cp:lastModifiedBy>
  <cp:revision>2</cp:revision>
  <cp:lastPrinted>2015-09-18T07:39:00Z</cp:lastPrinted>
  <dcterms:created xsi:type="dcterms:W3CDTF">2016-02-26T09:17:00Z</dcterms:created>
  <dcterms:modified xsi:type="dcterms:W3CDTF">2016-02-26T09:17:00Z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MetaData">
    <vt:lpwstr>General</vt:lpwstr>
  </property>
  <property fmtid="{D5CDD505-2E9C-101B-9397-08002B2CF9AE}" pid="3" name="Client Document">
    <vt:i4>0</vt:i4>
  </property>
  <property fmtid="{D5CDD505-2E9C-101B-9397-08002B2CF9AE}" pid="4" name="Remember Choice">
    <vt:i4>0</vt:i4>
  </property>
</Properties>
</file>